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3"/>
        <w:ind w:left="0" w:right="0" w:firstLine="0"/>
        <w:spacing w:before="0" w:after="0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7ad0"/>
          <w:sz w:val="36"/>
        </w:rPr>
        <w:t xml:space="preserve">Итоговая аттестация обучающихся с нарушением интеллекта — 2025</w:t>
      </w:r>
      <w:r/>
    </w:p>
    <w:p>
      <w:pPr>
        <w:ind w:left="0" w:right="0" w:firstLine="0"/>
        <w:spacing w:before="0" w:after="0" w:line="33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ahoma" w:hAnsi="Tahoma" w:eastAsia="Tahoma" w:cs="Tahoma"/>
          <w:color w:val="555555"/>
          <w:sz w:val="21"/>
        </w:rPr>
        <w:t xml:space="preserve">01.04.2025</w:t>
      </w:r>
      <w:r/>
    </w:p>
    <w:p>
      <w:pPr>
        <w:ind w:left="0" w:right="0" w:firstLine="0"/>
        <w:jc w:val="center"/>
        <w:spacing w:before="0" w:after="0" w:line="33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ahoma" w:hAnsi="Tahoma" w:eastAsia="Tahoma" w:cs="Tahoma"/>
          <w:b/>
          <w:color w:val="555555"/>
          <w:sz w:val="24"/>
        </w:rPr>
        <w:t xml:space="preserve">Проведение  итоговой аттестации обучающейся  с нарушением интеллекта, получающей  образование по адаптированной основной общеобразовательной программе в МБОУ СОШ № 5</w:t>
      </w:r>
      <w:r/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787"/>
        <w:gridCol w:w="4047"/>
        <w:gridCol w:w="2416"/>
      </w:tblGrid>
      <w:tr>
        <w:tblPrEx/>
        <w:trPr/>
        <w:tc>
          <w:tcPr>
            <w:tcBorders>
              <w:top w:val="single" w:color="B9C2CB" w:sz="8" w:space="0"/>
              <w:left w:val="single" w:color="B9C2CB" w:sz="8" w:space="0"/>
              <w:bottom w:val="single" w:color="B9C2CB" w:sz="8" w:space="0"/>
              <w:right w:val="single" w:color="B9C2CB" w:sz="8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178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15" w:after="15" w:line="31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555555"/>
                <w:sz w:val="24"/>
              </w:rPr>
              <w:t xml:space="preserve">Дата проведения</w:t>
            </w:r>
            <w:r/>
          </w:p>
        </w:tc>
        <w:tc>
          <w:tcPr>
            <w:tcBorders>
              <w:top w:val="single" w:color="B9C2CB" w:sz="8" w:space="0"/>
              <w:left w:val="none" w:color="000000" w:sz="4" w:space="0"/>
              <w:bottom w:val="single" w:color="B9C2CB" w:sz="8" w:space="0"/>
              <w:right w:val="single" w:color="B9C2CB" w:sz="8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404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15" w:after="15" w:line="31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555555"/>
                <w:sz w:val="24"/>
              </w:rPr>
              <w:t xml:space="preserve">Предмет</w:t>
            </w:r>
            <w:r/>
          </w:p>
        </w:tc>
        <w:tc>
          <w:tcPr>
            <w:tcBorders>
              <w:top w:val="single" w:color="B9C2CB" w:sz="8" w:space="0"/>
              <w:left w:val="none" w:color="000000" w:sz="4" w:space="0"/>
              <w:bottom w:val="single" w:color="B9C2CB" w:sz="8" w:space="0"/>
              <w:right w:val="single" w:color="B9C2CB" w:sz="8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241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15" w:after="15" w:line="31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555555"/>
                <w:sz w:val="24"/>
              </w:rPr>
              <w:t xml:space="preserve">Продолжительность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B9C2CB" w:sz="8" w:space="0"/>
              <w:bottom w:val="single" w:color="B9C2CB" w:sz="8" w:space="0"/>
              <w:right w:val="single" w:color="B9C2CB" w:sz="8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178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15" w:after="15" w:line="315" w:lineRule="atLeast"/>
              <w:rPr>
                <w:highlight w:val="yellow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555555"/>
                <w:sz w:val="24"/>
                <w:highlight w:val="yellow"/>
              </w:rPr>
              <w:t xml:space="preserve">26.05.2025</w:t>
            </w:r>
            <w:r>
              <w:rPr>
                <w:highlight w:val="yellow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B9C2CB" w:sz="8" w:space="0"/>
              <w:right w:val="single" w:color="B9C2CB" w:sz="8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404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15" w:after="15" w:line="31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555555"/>
                <w:sz w:val="24"/>
              </w:rPr>
              <w:t xml:space="preserve">Комплексная оценка по учебным предметам:</w:t>
              <w:br/>
              <w:t xml:space="preserve">«Русский язык», «Чтение (Литературное чтение)»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B9C2CB" w:sz="8" w:space="0"/>
              <w:right w:val="single" w:color="B9C2CB" w:sz="8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241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15" w:after="15" w:line="31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Style w:val="174"/>
                <w:rFonts w:ascii="Times New Roman" w:hAnsi="Times New Roman" w:eastAsia="Times New Roman" w:cs="Times New Roman"/>
                <w:color w:val="555555"/>
                <w:sz w:val="24"/>
              </w:rPr>
              <w:t xml:space="preserve">1,5 часа (90 минут)</w:t>
            </w:r>
            <w:hyperlink r:id="rId8" w:tooltip="https://xn--80aaacg3ajc5bedviq9r.xn--p1ai/" w:history="1">
              <w:r>
                <w:rPr>
                  <w:rStyle w:val="174"/>
                  <w:rFonts w:ascii="Times New Roman" w:hAnsi="Times New Roman" w:eastAsia="Times New Roman" w:cs="Times New Roman"/>
                  <w:color w:val="555555"/>
                  <w:sz w:val="24"/>
                </w:rPr>
                <w:t xml:space="preserve">1,5 часа (90 минут)</w:t>
              </w:r>
              <w:r>
                <w:rPr>
                  <w:rStyle w:val="174"/>
                </w:rPr>
              </w:r>
            </w:hyperlink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B9C2CB" w:sz="8" w:space="0"/>
              <w:bottom w:val="single" w:color="B9C2CB" w:sz="8" w:space="0"/>
              <w:right w:val="single" w:color="B9C2CB" w:sz="8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178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15" w:after="15" w:line="315" w:lineRule="atLeast"/>
              <w:rPr>
                <w:highlight w:val="yellow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555555"/>
                <w:sz w:val="24"/>
                <w:highlight w:val="yellow"/>
              </w:rPr>
              <w:t xml:space="preserve">29.05.2025</w:t>
            </w:r>
            <w:r>
              <w:rPr>
                <w:highlight w:val="yellow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B9C2CB" w:sz="8" w:space="0"/>
              <w:right w:val="single" w:color="B9C2CB" w:sz="8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404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15" w:after="15" w:line="31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555555"/>
                <w:sz w:val="24"/>
              </w:rPr>
              <w:t xml:space="preserve">Комплексная оценка по учебным предметам:</w:t>
              <w:br/>
              <w:t xml:space="preserve"> «Математика», «Основы социальной жизни»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B9C2CB" w:sz="8" w:space="0"/>
              <w:right w:val="single" w:color="B9C2CB" w:sz="8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241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15" w:after="15" w:line="31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555555"/>
                <w:sz w:val="24"/>
              </w:rPr>
              <w:t xml:space="preserve">1,5 часа (90 минут)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B9C2CB" w:sz="8" w:space="0"/>
              <w:bottom w:val="single" w:color="B9C2CB" w:sz="8" w:space="0"/>
              <w:right w:val="single" w:color="B9C2CB" w:sz="8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178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15" w:after="15" w:line="31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555555"/>
                <w:sz w:val="24"/>
                <w:highlight w:val="yellow"/>
              </w:rPr>
              <w:t xml:space="preserve">02.06.2025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B9C2CB" w:sz="8" w:space="0"/>
              <w:right w:val="single" w:color="B9C2CB" w:sz="8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404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15" w:after="15" w:line="31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555555"/>
                <w:sz w:val="24"/>
              </w:rPr>
              <w:t xml:space="preserve">«Труд (технология»)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B9C2CB" w:sz="8" w:space="0"/>
              <w:right w:val="single" w:color="B9C2CB" w:sz="8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241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15" w:after="15" w:line="31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555555"/>
                <w:sz w:val="24"/>
              </w:rPr>
              <w:t xml:space="preserve">2,7 часа</w:t>
            </w:r>
            <w:r/>
          </w:p>
          <w:p>
            <w:pPr>
              <w:ind w:left="0" w:right="0" w:firstLine="0"/>
              <w:spacing w:before="15" w:after="15" w:line="31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555555"/>
                <w:sz w:val="24"/>
              </w:rPr>
              <w:t xml:space="preserve"> (40+120 минут)</w:t>
            </w:r>
            <w:r/>
          </w:p>
        </w:tc>
      </w:tr>
    </w:tbl>
    <w:p>
      <w:pPr>
        <w:ind w:left="0" w:right="0" w:firstLine="0"/>
        <w:spacing w:before="0" w:after="0" w:line="33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ahoma" w:hAnsi="Tahoma" w:eastAsia="Tahoma" w:cs="Tahoma"/>
          <w:color w:val="555555"/>
          <w:sz w:val="21"/>
        </w:rPr>
        <w:t xml:space="preserve"> ИТОГОВАЯ АТТЕСТАЦИЯ обучающихся с нарушением интеллекта, получающих образование по адаптированной основной общеобразовательной программе.pdf </w:t>
      </w:r>
      <w:hyperlink r:id="rId9" w:tooltip="https://xn--5-7sbaclkxvcv8q.xn--80aac3agbfud7c8b.xn--p1ai/file/download?id=9622" w:history="1">
        <w:r>
          <w:rPr>
            <w:rStyle w:val="174"/>
            <w:rFonts w:ascii="Tahoma" w:hAnsi="Tahoma" w:eastAsia="Tahoma" w:cs="Tahoma"/>
            <w:color w:val="007ad0"/>
            <w:sz w:val="21"/>
            <w:u w:val="single"/>
          </w:rPr>
          <w:t xml:space="preserve">(скачать)</w:t>
        </w:r>
        <w:r>
          <w:rPr>
            <w:rStyle w:val="174"/>
            <w:rFonts w:ascii="Tahoma" w:hAnsi="Tahoma" w:eastAsia="Tahoma" w:cs="Tahoma"/>
            <w:color w:val="007ad0"/>
            <w:sz w:val="21"/>
            <w:u w:val="none"/>
          </w:rPr>
          <w:t xml:space="preserve"> </w:t>
        </w:r>
      </w:hyperlink>
      <w:r/>
      <w:hyperlink r:id="rId10" w:tooltip="https://xn--5-7sbaclkxvcv8q.xn--80aac3agbfud7c8b.xn--p1ai/upload/kubacsxn__5_7sbaclkxvcv8q_new/files/0e/ee/0eeeda3b17bb7bb4a32aeb3651640088.pdf" w:history="1">
        <w:r>
          <w:rPr>
            <w:rStyle w:val="174"/>
            <w:rFonts w:ascii="Tahoma" w:hAnsi="Tahoma" w:eastAsia="Tahoma" w:cs="Tahoma"/>
            <w:color w:val="007ad0"/>
            <w:sz w:val="21"/>
            <w:u w:val="single"/>
          </w:rPr>
          <w:t xml:space="preserve">(посмотреть)</w:t>
        </w:r>
      </w:hyperlink>
      <w:r/>
      <w:r/>
    </w:p>
    <w:p>
      <w:pPr>
        <w:ind w:left="0" w:right="0" w:firstLine="0"/>
        <w:spacing w:before="0" w:after="0" w:line="33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ahoma" w:hAnsi="Tahoma" w:eastAsia="Tahoma" w:cs="Tahoma"/>
          <w:color w:val="555555"/>
          <w:sz w:val="21"/>
        </w:rPr>
        <w:t xml:space="preserve"> Письмо Министерства просвещения РФ от 18.04.2025 г. № АБ-1447/07 «Об итоговой аттестации обучающихся с нарушением интеллекта».pdf </w:t>
      </w:r>
      <w:hyperlink r:id="rId11" w:tooltip="https://xn--5-7sbaclkxvcv8q.xn--80aac3agbfud7c8b.xn--p1ai/file/download?id=9623" w:history="1">
        <w:r>
          <w:rPr>
            <w:rStyle w:val="174"/>
            <w:rFonts w:ascii="Tahoma" w:hAnsi="Tahoma" w:eastAsia="Tahoma" w:cs="Tahoma"/>
            <w:color w:val="007ad0"/>
            <w:sz w:val="21"/>
            <w:u w:val="single"/>
          </w:rPr>
          <w:t xml:space="preserve">(скачать)</w:t>
        </w:r>
        <w:r>
          <w:rPr>
            <w:rStyle w:val="174"/>
            <w:rFonts w:ascii="Tahoma" w:hAnsi="Tahoma" w:eastAsia="Tahoma" w:cs="Tahoma"/>
            <w:color w:val="007ad0"/>
            <w:sz w:val="21"/>
            <w:u w:val="none"/>
          </w:rPr>
          <w:t xml:space="preserve"> </w:t>
        </w:r>
      </w:hyperlink>
      <w:r/>
      <w:hyperlink r:id="rId12" w:tooltip="https://xn--5-7sbaclkxvcv8q.xn--80aac3agbfud7c8b.xn--p1ai/upload/kubacsxn__5_7sbaclkxvcv8q_new/files/33/f8/33f8470f90792ee4b96c1be1a0bf16a9.pdf" w:history="1">
        <w:r>
          <w:rPr>
            <w:rStyle w:val="174"/>
            <w:rFonts w:ascii="Tahoma" w:hAnsi="Tahoma" w:eastAsia="Tahoma" w:cs="Tahoma"/>
            <w:color w:val="007ad0"/>
            <w:sz w:val="21"/>
            <w:u w:val="single"/>
          </w:rPr>
          <w:t xml:space="preserve">(посмотреть)</w:t>
        </w:r>
      </w:hyperlink>
      <w:r/>
      <w:r/>
    </w:p>
    <w:p>
      <w:pPr>
        <w:ind w:left="0" w:right="0" w:firstLine="0"/>
        <w:spacing w:before="0" w:after="0" w:line="33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ahoma" w:hAnsi="Tahoma" w:eastAsia="Tahoma" w:cs="Tahoma"/>
          <w:color w:val="555555"/>
          <w:sz w:val="21"/>
        </w:rPr>
        <w:t xml:space="preserve"> Приказ Министерства просвещения Российской Федерации от 22.10.20_22_10_2024__731_Об утверждении образца свидетельства об обучении.pdf </w:t>
      </w:r>
      <w:hyperlink r:id="rId13" w:tooltip="https://xn--5-7sbaclkxvcv8q.xn--80aac3agbfud7c8b.xn--p1ai/file/download?id=9624" w:history="1">
        <w:r>
          <w:rPr>
            <w:rStyle w:val="174"/>
            <w:rFonts w:ascii="Tahoma" w:hAnsi="Tahoma" w:eastAsia="Tahoma" w:cs="Tahoma"/>
            <w:color w:val="007ad0"/>
            <w:sz w:val="21"/>
            <w:u w:val="single"/>
          </w:rPr>
          <w:t xml:space="preserve">(скачать)</w:t>
        </w:r>
        <w:r>
          <w:rPr>
            <w:rStyle w:val="174"/>
            <w:rFonts w:ascii="Tahoma" w:hAnsi="Tahoma" w:eastAsia="Tahoma" w:cs="Tahoma"/>
            <w:color w:val="007ad0"/>
            <w:sz w:val="21"/>
            <w:u w:val="none"/>
          </w:rPr>
          <w:t xml:space="preserve"> </w:t>
        </w:r>
      </w:hyperlink>
      <w:r/>
      <w:hyperlink r:id="rId14" w:tooltip="https://xn--5-7sbaclkxvcv8q.xn--80aac3agbfud7c8b.xn--p1ai/upload/kubacsxn__5_7sbaclkxvcv8q_new/files/44/eb/44eb6ba3cb1eee411f7b03a8c402787f.pdf" w:history="1">
        <w:r>
          <w:rPr>
            <w:rStyle w:val="174"/>
            <w:rFonts w:ascii="Tahoma" w:hAnsi="Tahoma" w:eastAsia="Tahoma" w:cs="Tahoma"/>
            <w:color w:val="007ad0"/>
            <w:sz w:val="21"/>
            <w:u w:val="single"/>
          </w:rPr>
          <w:t xml:space="preserve">(посмотреть)</w:t>
        </w:r>
      </w:hyperlink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xn--80aaacg3ajc5bedviq9r.xn--p1ai/" TargetMode="External"/><Relationship Id="rId9" Type="http://schemas.openxmlformats.org/officeDocument/2006/relationships/hyperlink" Target="https://xn--5-7sbaclkxvcv8q.xn--80aac3agbfud7c8b.xn--p1ai/file/download?id=9622" TargetMode="External"/><Relationship Id="rId10" Type="http://schemas.openxmlformats.org/officeDocument/2006/relationships/hyperlink" Target="https://xn--5-7sbaclkxvcv8q.xn--80aac3agbfud7c8b.xn--p1ai/upload/kubacsxn__5_7sbaclkxvcv8q_new/files/0e/ee/0eeeda3b17bb7bb4a32aeb3651640088.pdf" TargetMode="External"/><Relationship Id="rId11" Type="http://schemas.openxmlformats.org/officeDocument/2006/relationships/hyperlink" Target="https://xn--5-7sbaclkxvcv8q.xn--80aac3agbfud7c8b.xn--p1ai/file/download?id=9623" TargetMode="External"/><Relationship Id="rId12" Type="http://schemas.openxmlformats.org/officeDocument/2006/relationships/hyperlink" Target="https://xn--5-7sbaclkxvcv8q.xn--80aac3agbfud7c8b.xn--p1ai/upload/kubacsxn__5_7sbaclkxvcv8q_new/files/33/f8/33f8470f90792ee4b96c1be1a0bf16a9.pdf" TargetMode="External"/><Relationship Id="rId13" Type="http://schemas.openxmlformats.org/officeDocument/2006/relationships/hyperlink" Target="https://xn--5-7sbaclkxvcv8q.xn--80aac3agbfud7c8b.xn--p1ai/file/download?id=9624" TargetMode="External"/><Relationship Id="rId14" Type="http://schemas.openxmlformats.org/officeDocument/2006/relationships/hyperlink" Target="https://xn--5-7sbaclkxvcv8q.xn--80aac3agbfud7c8b.xn--p1ai/upload/kubacsxn__5_7sbaclkxvcv8q_new/files/44/eb/44eb6ba3cb1eee411f7b03a8c402787f.p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2025-05-22T12:53:15Z</dcterms:modified>
</cp:coreProperties>
</file>